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9F56" w14:textId="24C319FE" w:rsidR="00FB784D" w:rsidRPr="007E79ED" w:rsidRDefault="00FB784D" w:rsidP="007E79ED">
      <w:pPr>
        <w:pStyle w:val="IntensivesZitat"/>
        <w:rPr>
          <w:rStyle w:val="Fett"/>
          <w:color w:val="002060"/>
          <w:sz w:val="28"/>
          <w:szCs w:val="28"/>
        </w:rPr>
      </w:pPr>
      <w:r w:rsidRPr="007E79ED">
        <w:rPr>
          <w:rStyle w:val="Fett"/>
          <w:color w:val="002060"/>
          <w:sz w:val="28"/>
          <w:szCs w:val="28"/>
        </w:rPr>
        <w:t xml:space="preserve">Checkliste </w:t>
      </w:r>
      <w:r w:rsidR="00DE12FB">
        <w:rPr>
          <w:rStyle w:val="Fett"/>
          <w:color w:val="002060"/>
          <w:sz w:val="28"/>
          <w:szCs w:val="28"/>
        </w:rPr>
        <w:t>für die Startbegleiter</w:t>
      </w:r>
      <w:r w:rsidR="00DE74DA">
        <w:rPr>
          <w:rStyle w:val="Fett"/>
          <w:color w:val="002060"/>
          <w:sz w:val="28"/>
          <w:szCs w:val="28"/>
        </w:rPr>
        <w:t>*</w:t>
      </w:r>
      <w:r w:rsidR="00456831">
        <w:rPr>
          <w:rStyle w:val="Fett"/>
          <w:color w:val="002060"/>
          <w:sz w:val="28"/>
          <w:szCs w:val="28"/>
        </w:rPr>
        <w:t>innen und Pat</w:t>
      </w:r>
      <w:r w:rsidR="00DE74DA">
        <w:rPr>
          <w:rStyle w:val="Fett"/>
          <w:color w:val="002060"/>
          <w:sz w:val="28"/>
          <w:szCs w:val="28"/>
        </w:rPr>
        <w:t>*</w:t>
      </w:r>
      <w:r w:rsidR="00456831">
        <w:rPr>
          <w:rStyle w:val="Fett"/>
          <w:color w:val="002060"/>
          <w:sz w:val="28"/>
          <w:szCs w:val="28"/>
        </w:rPr>
        <w:t>/innen</w:t>
      </w:r>
      <w:r w:rsidR="00402F19">
        <w:rPr>
          <w:rStyle w:val="Fett"/>
          <w:color w:val="002060"/>
          <w:sz w:val="28"/>
          <w:szCs w:val="28"/>
        </w:rPr>
        <w:br/>
        <w:t xml:space="preserve">- </w:t>
      </w:r>
      <w:r w:rsidR="00DE12FB">
        <w:rPr>
          <w:rStyle w:val="Fett"/>
          <w:color w:val="002060"/>
          <w:sz w:val="28"/>
          <w:szCs w:val="28"/>
        </w:rPr>
        <w:t>Einarbeitung neuer Mitarbeiter</w:t>
      </w:r>
      <w:r w:rsidR="00DE74DA">
        <w:rPr>
          <w:rStyle w:val="Fett"/>
          <w:color w:val="002060"/>
          <w:sz w:val="28"/>
          <w:szCs w:val="28"/>
        </w:rPr>
        <w:t>*</w:t>
      </w:r>
      <w:r w:rsidR="00DE12FB">
        <w:rPr>
          <w:rStyle w:val="Fett"/>
          <w:color w:val="002060"/>
          <w:sz w:val="28"/>
          <w:szCs w:val="28"/>
        </w:rPr>
        <w:t>innen</w:t>
      </w:r>
      <w:r w:rsidR="00402F19">
        <w:rPr>
          <w:rStyle w:val="Fett"/>
          <w:color w:val="002060"/>
          <w:sz w:val="28"/>
          <w:szCs w:val="28"/>
        </w:rPr>
        <w:t xml:space="preserve"> </w:t>
      </w:r>
      <w:r w:rsidR="00DE74DA">
        <w:rPr>
          <w:rStyle w:val="Fett"/>
          <w:color w:val="002060"/>
          <w:sz w:val="28"/>
          <w:szCs w:val="28"/>
        </w:rPr>
        <w:t>-</w:t>
      </w:r>
      <w:r w:rsidR="00402F19">
        <w:rPr>
          <w:rStyle w:val="Fett"/>
          <w:color w:val="002060"/>
          <w:sz w:val="28"/>
          <w:szCs w:val="28"/>
        </w:rPr>
        <w:t xml:space="preserve"> </w:t>
      </w:r>
    </w:p>
    <w:p w14:paraId="60D3A71E" w14:textId="77777777" w:rsidR="00984F89" w:rsidRPr="00E53855" w:rsidRDefault="00E53855" w:rsidP="00E53855">
      <w:pPr>
        <w:pStyle w:val="Listenabsatz"/>
        <w:numPr>
          <w:ilvl w:val="0"/>
          <w:numId w:val="6"/>
        </w:numPr>
        <w:rPr>
          <w:color w:val="002060"/>
        </w:rPr>
      </w:pPr>
      <w:r>
        <w:rPr>
          <w:color w:val="002060"/>
        </w:rPr>
        <w:t>In den ersten Arbeitswochen und danach:</w:t>
      </w:r>
      <w:r>
        <w:rPr>
          <w:color w:val="002060"/>
        </w:rPr>
        <w:br/>
        <w:t>Orientierung geben und Regeln erläutern</w:t>
      </w:r>
      <w:r w:rsidR="006960F3">
        <w:rPr>
          <w:color w:val="002060"/>
        </w:rPr>
        <w:t>, bei Fragen zu informellen Bereichskulturen zur Seite stehen</w:t>
      </w:r>
    </w:p>
    <w:tbl>
      <w:tblPr>
        <w:tblStyle w:val="Tabellenraster"/>
        <w:tblW w:w="9634" w:type="dxa"/>
        <w:jc w:val="center"/>
        <w:tblLook w:val="04A0" w:firstRow="1" w:lastRow="0" w:firstColumn="1" w:lastColumn="0" w:noHBand="0" w:noVBand="1"/>
      </w:tblPr>
      <w:tblGrid>
        <w:gridCol w:w="3681"/>
        <w:gridCol w:w="1110"/>
        <w:gridCol w:w="437"/>
        <w:gridCol w:w="1354"/>
        <w:gridCol w:w="3052"/>
      </w:tblGrid>
      <w:tr w:rsidR="007E79ED" w:rsidRPr="007E79ED" w14:paraId="3CAFAAC5" w14:textId="77777777" w:rsidTr="00C549C7">
        <w:trPr>
          <w:jc w:val="center"/>
        </w:trPr>
        <w:tc>
          <w:tcPr>
            <w:tcW w:w="3681" w:type="dxa"/>
            <w:vAlign w:val="center"/>
          </w:tcPr>
          <w:p w14:paraId="32BF13EC" w14:textId="77777777" w:rsidR="00FB784D" w:rsidRPr="007E79ED" w:rsidRDefault="00FB784D" w:rsidP="00FB784D">
            <w:pPr>
              <w:jc w:val="center"/>
              <w:rPr>
                <w:b/>
                <w:color w:val="002060"/>
              </w:rPr>
            </w:pPr>
            <w:r w:rsidRPr="007E79ED">
              <w:rPr>
                <w:b/>
                <w:color w:val="002060"/>
              </w:rPr>
              <w:t>Was ist zu erledigen, bzw. wird benötigt?</w:t>
            </w:r>
          </w:p>
        </w:tc>
        <w:tc>
          <w:tcPr>
            <w:tcW w:w="1110" w:type="dxa"/>
            <w:vAlign w:val="center"/>
          </w:tcPr>
          <w:p w14:paraId="676C1F65" w14:textId="77777777" w:rsidR="00FB784D" w:rsidRPr="007E79ED" w:rsidRDefault="00FB784D" w:rsidP="00FB784D">
            <w:pPr>
              <w:jc w:val="center"/>
              <w:rPr>
                <w:b/>
                <w:color w:val="002060"/>
              </w:rPr>
            </w:pPr>
            <w:r w:rsidRPr="007E79ED">
              <w:rPr>
                <w:b/>
                <w:color w:val="002060"/>
              </w:rPr>
              <w:t>Bis wann</w:t>
            </w:r>
          </w:p>
        </w:tc>
        <w:sdt>
          <w:sdtPr>
            <w:rPr>
              <w:b/>
              <w:color w:val="002060"/>
            </w:rPr>
            <w:id w:val="43378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vAlign w:val="center"/>
              </w:tcPr>
              <w:p w14:paraId="39FD5DA7" w14:textId="77777777" w:rsidR="00FB784D" w:rsidRPr="007E79ED" w:rsidRDefault="00FB784D" w:rsidP="00FB784D">
                <w:pPr>
                  <w:jc w:val="center"/>
                  <w:rPr>
                    <w:b/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7FEA217" w14:textId="77777777" w:rsidR="00FB784D" w:rsidRPr="007E79ED" w:rsidRDefault="00FB784D" w:rsidP="00FB784D">
            <w:pPr>
              <w:jc w:val="center"/>
              <w:rPr>
                <w:b/>
                <w:color w:val="002060"/>
              </w:rPr>
            </w:pPr>
            <w:r w:rsidRPr="007E79ED">
              <w:rPr>
                <w:b/>
                <w:color w:val="002060"/>
              </w:rPr>
              <w:t>Delegiert an</w:t>
            </w:r>
          </w:p>
        </w:tc>
        <w:tc>
          <w:tcPr>
            <w:tcW w:w="3052" w:type="dxa"/>
            <w:vAlign w:val="center"/>
          </w:tcPr>
          <w:p w14:paraId="0E9D1EB4" w14:textId="77777777" w:rsidR="00FB784D" w:rsidRPr="007E79ED" w:rsidRDefault="00FB784D" w:rsidP="00FB784D">
            <w:pPr>
              <w:jc w:val="center"/>
              <w:rPr>
                <w:b/>
                <w:color w:val="002060"/>
              </w:rPr>
            </w:pPr>
            <w:r w:rsidRPr="007E79ED">
              <w:rPr>
                <w:b/>
                <w:color w:val="002060"/>
              </w:rPr>
              <w:t>Anmerkungen</w:t>
            </w:r>
          </w:p>
        </w:tc>
      </w:tr>
      <w:tr w:rsidR="007E79ED" w:rsidRPr="007E79ED" w14:paraId="22EFEB02" w14:textId="77777777" w:rsidTr="00C549C7">
        <w:trPr>
          <w:jc w:val="center"/>
        </w:trPr>
        <w:tc>
          <w:tcPr>
            <w:tcW w:w="3681" w:type="dxa"/>
            <w:vAlign w:val="center"/>
          </w:tcPr>
          <w:p w14:paraId="3A371711" w14:textId="77777777" w:rsidR="00FB784D" w:rsidRDefault="00E53855" w:rsidP="00E53855">
            <w:pPr>
              <w:rPr>
                <w:color w:val="002060"/>
              </w:rPr>
            </w:pPr>
            <w:r>
              <w:rPr>
                <w:color w:val="002060"/>
              </w:rPr>
              <w:t>Überblick über Abteilungsorganisation, z.B.:</w:t>
            </w:r>
          </w:p>
          <w:p w14:paraId="6E7CB64C" w14:textId="77777777" w:rsidR="00E53855" w:rsidRDefault="00E53855" w:rsidP="00E53855">
            <w:pPr>
              <w:pStyle w:val="Listenabsatz"/>
              <w:numPr>
                <w:ilvl w:val="0"/>
                <w:numId w:val="7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Interne Besprechungen, Jour Fixe</w:t>
            </w:r>
          </w:p>
          <w:p w14:paraId="416A7A9E" w14:textId="77777777" w:rsidR="00E53855" w:rsidRDefault="00E53855" w:rsidP="00E53855">
            <w:pPr>
              <w:pStyle w:val="Listenabsatz"/>
              <w:numPr>
                <w:ilvl w:val="0"/>
                <w:numId w:val="7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Postfächer</w:t>
            </w:r>
          </w:p>
          <w:p w14:paraId="2CEEE6BA" w14:textId="77777777" w:rsidR="00E53855" w:rsidRDefault="00E53855" w:rsidP="00E53855">
            <w:pPr>
              <w:pStyle w:val="Listenabsatz"/>
              <w:numPr>
                <w:ilvl w:val="0"/>
                <w:numId w:val="7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Materialbeschaffung</w:t>
            </w:r>
          </w:p>
          <w:p w14:paraId="6416338D" w14:textId="77777777" w:rsidR="00E53855" w:rsidRPr="00E53855" w:rsidRDefault="00E53855" w:rsidP="00E53855">
            <w:pPr>
              <w:pStyle w:val="Listenabsatz"/>
              <w:numPr>
                <w:ilvl w:val="0"/>
                <w:numId w:val="7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Geburtstagsliste</w:t>
            </w:r>
          </w:p>
        </w:tc>
        <w:tc>
          <w:tcPr>
            <w:tcW w:w="1110" w:type="dxa"/>
            <w:vAlign w:val="center"/>
          </w:tcPr>
          <w:p w14:paraId="42C49B16" w14:textId="77777777" w:rsidR="00FB784D" w:rsidRPr="007E79ED" w:rsidRDefault="00FB784D" w:rsidP="00FB784D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75629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vAlign w:val="center"/>
              </w:tcPr>
              <w:p w14:paraId="0B7E864B" w14:textId="77777777" w:rsidR="00FB784D" w:rsidRPr="007E79ED" w:rsidRDefault="00FB784D" w:rsidP="00FB784D">
                <w:pPr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FF2A2EC" w14:textId="77777777" w:rsidR="00FB784D" w:rsidRPr="007E79ED" w:rsidRDefault="00FB784D" w:rsidP="007E79ED">
            <w:pPr>
              <w:ind w:left="67"/>
              <w:jc w:val="both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6A60E9A2" w14:textId="77777777" w:rsidR="00FB784D" w:rsidRPr="007E79ED" w:rsidRDefault="00FB784D" w:rsidP="00FB784D">
            <w:pPr>
              <w:rPr>
                <w:color w:val="002060"/>
              </w:rPr>
            </w:pPr>
          </w:p>
        </w:tc>
      </w:tr>
      <w:tr w:rsidR="007E79ED" w:rsidRPr="007E79ED" w14:paraId="789EE915" w14:textId="77777777" w:rsidTr="00C549C7">
        <w:trPr>
          <w:trHeight w:val="50"/>
          <w:jc w:val="center"/>
        </w:trPr>
        <w:tc>
          <w:tcPr>
            <w:tcW w:w="3681" w:type="dxa"/>
            <w:vAlign w:val="center"/>
          </w:tcPr>
          <w:p w14:paraId="69176891" w14:textId="77777777" w:rsidR="00FB784D" w:rsidRDefault="00E53855" w:rsidP="00FB784D">
            <w:pPr>
              <w:rPr>
                <w:color w:val="002060"/>
              </w:rPr>
            </w:pPr>
            <w:r>
              <w:rPr>
                <w:color w:val="002060"/>
              </w:rPr>
              <w:t>Überblick über elektronische Organisation</w:t>
            </w:r>
          </w:p>
          <w:p w14:paraId="42136F66" w14:textId="77777777" w:rsidR="00E53855" w:rsidRDefault="00E53855" w:rsidP="00E53855">
            <w:pPr>
              <w:pStyle w:val="Listenabsatz"/>
              <w:numPr>
                <w:ilvl w:val="0"/>
                <w:numId w:val="8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Corporate Design</w:t>
            </w:r>
          </w:p>
          <w:p w14:paraId="7EA56508" w14:textId="77777777" w:rsidR="00E53855" w:rsidRDefault="00E53855" w:rsidP="00E53855">
            <w:pPr>
              <w:pStyle w:val="Listenabsatz"/>
              <w:numPr>
                <w:ilvl w:val="0"/>
                <w:numId w:val="8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 xml:space="preserve">Formulare und Vorlagen </w:t>
            </w:r>
          </w:p>
          <w:p w14:paraId="2A21E0F7" w14:textId="77777777" w:rsidR="00E53855" w:rsidRDefault="00E53855" w:rsidP="00E53855">
            <w:pPr>
              <w:pStyle w:val="Listenabsatz"/>
              <w:numPr>
                <w:ilvl w:val="0"/>
                <w:numId w:val="8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Ablagesystem</w:t>
            </w:r>
          </w:p>
          <w:p w14:paraId="70C01D59" w14:textId="4D1C08D8" w:rsidR="00E53855" w:rsidRDefault="00E53855" w:rsidP="00E53855">
            <w:pPr>
              <w:pStyle w:val="Listenabsatz"/>
              <w:numPr>
                <w:ilvl w:val="0"/>
                <w:numId w:val="8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SAP-Zugang</w:t>
            </w:r>
          </w:p>
          <w:p w14:paraId="478C33B7" w14:textId="08C69BA9" w:rsidR="001E1ABB" w:rsidRDefault="001E1ABB" w:rsidP="00E53855">
            <w:pPr>
              <w:pStyle w:val="Listenabsatz"/>
              <w:numPr>
                <w:ilvl w:val="0"/>
                <w:numId w:val="8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Elsa-Portal</w:t>
            </w:r>
          </w:p>
          <w:p w14:paraId="464E4DEE" w14:textId="3717CCBC" w:rsidR="001E1ABB" w:rsidRDefault="00963A71" w:rsidP="00E53855">
            <w:pPr>
              <w:pStyle w:val="Listenabsatz"/>
              <w:numPr>
                <w:ilvl w:val="0"/>
                <w:numId w:val="8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g</w:t>
            </w:r>
            <w:r w:rsidR="001E1ABB">
              <w:rPr>
                <w:color w:val="002060"/>
              </w:rPr>
              <w:t>gf. UniKat</w:t>
            </w:r>
          </w:p>
          <w:p w14:paraId="62CF309A" w14:textId="77777777" w:rsidR="00E53855" w:rsidRDefault="00E53855" w:rsidP="00E53855">
            <w:pPr>
              <w:pStyle w:val="Listenabsatz"/>
              <w:numPr>
                <w:ilvl w:val="0"/>
                <w:numId w:val="8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Outlook</w:t>
            </w:r>
          </w:p>
          <w:p w14:paraId="1532D353" w14:textId="48907601" w:rsidR="001E1ABB" w:rsidRPr="00E53855" w:rsidRDefault="001E1ABB" w:rsidP="00E53855">
            <w:pPr>
              <w:pStyle w:val="Listenabsatz"/>
              <w:numPr>
                <w:ilvl w:val="0"/>
                <w:numId w:val="8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Webex</w:t>
            </w:r>
          </w:p>
        </w:tc>
        <w:tc>
          <w:tcPr>
            <w:tcW w:w="1110" w:type="dxa"/>
            <w:vAlign w:val="center"/>
          </w:tcPr>
          <w:p w14:paraId="59E1D185" w14:textId="77777777" w:rsidR="00FB784D" w:rsidRPr="007E79ED" w:rsidRDefault="00FB784D" w:rsidP="00FB784D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118567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vAlign w:val="center"/>
              </w:tcPr>
              <w:p w14:paraId="472FC843" w14:textId="77777777" w:rsidR="00FB784D" w:rsidRPr="007E79ED" w:rsidRDefault="00FB784D" w:rsidP="00FB784D">
                <w:pPr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F22903A" w14:textId="77777777" w:rsidR="00FB784D" w:rsidRPr="007E79ED" w:rsidRDefault="00FB784D" w:rsidP="007E79ED">
            <w:pPr>
              <w:jc w:val="both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3C03CB66" w14:textId="77777777" w:rsidR="00FB784D" w:rsidRPr="007E79ED" w:rsidRDefault="00FB784D" w:rsidP="00FB784D">
            <w:pPr>
              <w:rPr>
                <w:color w:val="002060"/>
              </w:rPr>
            </w:pPr>
          </w:p>
        </w:tc>
      </w:tr>
      <w:tr w:rsidR="007E79ED" w:rsidRPr="007E79ED" w14:paraId="2593BFDB" w14:textId="77777777" w:rsidTr="00C549C7">
        <w:trPr>
          <w:jc w:val="center"/>
        </w:trPr>
        <w:tc>
          <w:tcPr>
            <w:tcW w:w="3681" w:type="dxa"/>
            <w:vAlign w:val="center"/>
          </w:tcPr>
          <w:p w14:paraId="0360D374" w14:textId="77777777" w:rsidR="00FB784D" w:rsidRDefault="00E53855" w:rsidP="007E79ED">
            <w:pPr>
              <w:rPr>
                <w:color w:val="002060"/>
              </w:rPr>
            </w:pPr>
            <w:r>
              <w:rPr>
                <w:color w:val="002060"/>
              </w:rPr>
              <w:t>Bedienen von technischen Geräten</w:t>
            </w:r>
          </w:p>
          <w:p w14:paraId="349CB054" w14:textId="747A46B0" w:rsidR="00E53855" w:rsidRDefault="00E53855" w:rsidP="00E53855">
            <w:pPr>
              <w:pStyle w:val="Listenabsatz"/>
              <w:numPr>
                <w:ilvl w:val="0"/>
                <w:numId w:val="9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Telefon</w:t>
            </w:r>
          </w:p>
          <w:p w14:paraId="7A256047" w14:textId="77777777" w:rsidR="00E53855" w:rsidRDefault="00E53855" w:rsidP="00E53855">
            <w:pPr>
              <w:pStyle w:val="Listenabsatz"/>
              <w:numPr>
                <w:ilvl w:val="0"/>
                <w:numId w:val="9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Kopierer</w:t>
            </w:r>
          </w:p>
          <w:p w14:paraId="06EB74DD" w14:textId="77777777" w:rsidR="00E53855" w:rsidRDefault="00E53855" w:rsidP="00E53855">
            <w:pPr>
              <w:pStyle w:val="Listenabsatz"/>
              <w:numPr>
                <w:ilvl w:val="0"/>
                <w:numId w:val="9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Drucker</w:t>
            </w:r>
          </w:p>
          <w:p w14:paraId="11EEF983" w14:textId="77777777" w:rsidR="00E53855" w:rsidRPr="00E53855" w:rsidRDefault="00E53855" w:rsidP="00E53855">
            <w:pPr>
              <w:pStyle w:val="Listenabsatz"/>
              <w:numPr>
                <w:ilvl w:val="0"/>
                <w:numId w:val="9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Spülmaschine u.a.</w:t>
            </w:r>
          </w:p>
        </w:tc>
        <w:tc>
          <w:tcPr>
            <w:tcW w:w="1110" w:type="dxa"/>
            <w:vAlign w:val="center"/>
          </w:tcPr>
          <w:p w14:paraId="17E6C50C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31536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vAlign w:val="center"/>
              </w:tcPr>
              <w:p w14:paraId="0B222884" w14:textId="77777777" w:rsidR="00FB784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38790A8C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1696785A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</w:tr>
      <w:tr w:rsidR="007E79ED" w:rsidRPr="007E79ED" w14:paraId="40B78964" w14:textId="77777777" w:rsidTr="00C549C7">
        <w:trPr>
          <w:jc w:val="center"/>
        </w:trPr>
        <w:tc>
          <w:tcPr>
            <w:tcW w:w="3681" w:type="dxa"/>
            <w:vAlign w:val="center"/>
          </w:tcPr>
          <w:p w14:paraId="30340003" w14:textId="00C901A7" w:rsidR="00FB784D" w:rsidRDefault="00E53855" w:rsidP="007E79ED">
            <w:pPr>
              <w:rPr>
                <w:color w:val="002060"/>
              </w:rPr>
            </w:pPr>
            <w:r>
              <w:rPr>
                <w:color w:val="002060"/>
              </w:rPr>
              <w:t>Nennung von wichtigen Ansprechpartner</w:t>
            </w:r>
            <w:r w:rsidR="00DE74DA">
              <w:rPr>
                <w:color w:val="002060"/>
              </w:rPr>
              <w:t>*inne</w:t>
            </w:r>
            <w:r>
              <w:rPr>
                <w:color w:val="002060"/>
              </w:rPr>
              <w:t>n</w:t>
            </w:r>
          </w:p>
          <w:p w14:paraId="55F1498E" w14:textId="5B4E2B6F" w:rsidR="00E53855" w:rsidRDefault="00E53855" w:rsidP="00E53855">
            <w:pPr>
              <w:pStyle w:val="Listenabsatz"/>
              <w:numPr>
                <w:ilvl w:val="0"/>
                <w:numId w:val="10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u.a. Hausmeister</w:t>
            </w:r>
            <w:r w:rsidR="00DE74DA">
              <w:rPr>
                <w:color w:val="002060"/>
              </w:rPr>
              <w:t>*innen</w:t>
            </w:r>
            <w:r>
              <w:rPr>
                <w:color w:val="002060"/>
              </w:rPr>
              <w:t>, zentrale Verwaltung</w:t>
            </w:r>
          </w:p>
          <w:p w14:paraId="249FBDF4" w14:textId="77777777" w:rsidR="00E53855" w:rsidRDefault="00E53855" w:rsidP="00E53855">
            <w:pPr>
              <w:pStyle w:val="Listenabsatz"/>
              <w:numPr>
                <w:ilvl w:val="0"/>
                <w:numId w:val="10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Störungsstellen</w:t>
            </w:r>
          </w:p>
          <w:p w14:paraId="1F470CAA" w14:textId="77777777" w:rsidR="00E53855" w:rsidRPr="00E53855" w:rsidRDefault="00E53855" w:rsidP="00E53855">
            <w:pPr>
              <w:pStyle w:val="Listenabsatz"/>
              <w:numPr>
                <w:ilvl w:val="0"/>
                <w:numId w:val="10"/>
              </w:numPr>
              <w:ind w:left="456"/>
              <w:rPr>
                <w:color w:val="002060"/>
              </w:rPr>
            </w:pPr>
            <w:r>
              <w:rPr>
                <w:color w:val="002060"/>
              </w:rPr>
              <w:t>Ggf. ersten Kontakten begleiten</w:t>
            </w:r>
          </w:p>
        </w:tc>
        <w:tc>
          <w:tcPr>
            <w:tcW w:w="1110" w:type="dxa"/>
            <w:vAlign w:val="center"/>
          </w:tcPr>
          <w:p w14:paraId="03BD9321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11263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vAlign w:val="center"/>
              </w:tcPr>
              <w:p w14:paraId="1AC20366" w14:textId="77777777" w:rsidR="00FB784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009328E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1BE5248A" w14:textId="4D871C57" w:rsidR="00FB784D" w:rsidRPr="007E79ED" w:rsidRDefault="00E67ED1" w:rsidP="00FB784D">
            <w:pPr>
              <w:jc w:val="center"/>
              <w:rPr>
                <w:color w:val="002060"/>
              </w:rPr>
            </w:pPr>
            <w:hyperlink r:id="rId7" w:history="1">
              <w:r w:rsidR="00531B39" w:rsidRPr="00E67ED1">
                <w:rPr>
                  <w:rStyle w:val="Hyperlink"/>
                </w:rPr>
                <w:t>Händeschüttelliste</w:t>
              </w:r>
            </w:hyperlink>
          </w:p>
        </w:tc>
      </w:tr>
      <w:tr w:rsidR="007E79ED" w:rsidRPr="007E79ED" w14:paraId="2EE63F6F" w14:textId="77777777" w:rsidTr="00C549C7">
        <w:trPr>
          <w:jc w:val="center"/>
        </w:trPr>
        <w:tc>
          <w:tcPr>
            <w:tcW w:w="3681" w:type="dxa"/>
            <w:vAlign w:val="center"/>
          </w:tcPr>
          <w:p w14:paraId="5C1E9133" w14:textId="77777777" w:rsidR="00FB784D" w:rsidRDefault="00E53855" w:rsidP="007E79ED">
            <w:pPr>
              <w:rPr>
                <w:color w:val="002060"/>
              </w:rPr>
            </w:pPr>
            <w:r>
              <w:rPr>
                <w:color w:val="002060"/>
              </w:rPr>
              <w:t>Rund um den Arbeitsplatz</w:t>
            </w:r>
          </w:p>
          <w:p w14:paraId="1BB5437F" w14:textId="77777777" w:rsidR="00E53855" w:rsidRDefault="00E53855" w:rsidP="00E53855">
            <w:pPr>
              <w:pStyle w:val="Listenabsatz"/>
              <w:numPr>
                <w:ilvl w:val="0"/>
                <w:numId w:val="11"/>
              </w:numPr>
              <w:rPr>
                <w:color w:val="002060"/>
              </w:rPr>
            </w:pPr>
            <w:r>
              <w:rPr>
                <w:color w:val="002060"/>
              </w:rPr>
              <w:t>Sozialräume (Teeküche)</w:t>
            </w:r>
          </w:p>
          <w:p w14:paraId="13EB1D2E" w14:textId="77777777" w:rsidR="00E53855" w:rsidRDefault="00E53855" w:rsidP="00E53855">
            <w:pPr>
              <w:pStyle w:val="Listenabsatz"/>
              <w:numPr>
                <w:ilvl w:val="0"/>
                <w:numId w:val="11"/>
              </w:numPr>
              <w:rPr>
                <w:color w:val="002060"/>
              </w:rPr>
            </w:pPr>
            <w:r>
              <w:rPr>
                <w:color w:val="002060"/>
              </w:rPr>
              <w:t>Mensen</w:t>
            </w:r>
          </w:p>
          <w:p w14:paraId="3DCB3079" w14:textId="77777777" w:rsidR="00E53855" w:rsidRPr="00E53855" w:rsidRDefault="00E53855" w:rsidP="00E53855">
            <w:pPr>
              <w:pStyle w:val="Listenabsatz"/>
              <w:numPr>
                <w:ilvl w:val="0"/>
                <w:numId w:val="11"/>
              </w:numPr>
              <w:rPr>
                <w:color w:val="002060"/>
              </w:rPr>
            </w:pPr>
            <w:r>
              <w:rPr>
                <w:color w:val="002060"/>
              </w:rPr>
              <w:lastRenderedPageBreak/>
              <w:t>Bibliotheken</w:t>
            </w:r>
          </w:p>
        </w:tc>
        <w:tc>
          <w:tcPr>
            <w:tcW w:w="1110" w:type="dxa"/>
            <w:vAlign w:val="center"/>
          </w:tcPr>
          <w:p w14:paraId="370F65BA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210036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vAlign w:val="center"/>
              </w:tcPr>
              <w:p w14:paraId="64BE6D41" w14:textId="77777777" w:rsidR="00FB784D" w:rsidRPr="007E79ED" w:rsidRDefault="00531B39" w:rsidP="00FB784D">
                <w:pPr>
                  <w:jc w:val="center"/>
                  <w:rPr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8724AE6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53B05629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</w:tr>
      <w:tr w:rsidR="007E79ED" w:rsidRPr="007E79ED" w14:paraId="01CE37AA" w14:textId="77777777" w:rsidTr="00C549C7">
        <w:trPr>
          <w:jc w:val="center"/>
        </w:trPr>
        <w:tc>
          <w:tcPr>
            <w:tcW w:w="3681" w:type="dxa"/>
            <w:vAlign w:val="center"/>
          </w:tcPr>
          <w:p w14:paraId="521C4550" w14:textId="77777777" w:rsidR="00FB784D" w:rsidRDefault="00531B39" w:rsidP="007E79ED">
            <w:pPr>
              <w:rPr>
                <w:color w:val="002060"/>
              </w:rPr>
            </w:pPr>
            <w:r>
              <w:rPr>
                <w:color w:val="002060"/>
              </w:rPr>
              <w:t>Überblick über Serviceeinrichtungen:</w:t>
            </w:r>
          </w:p>
          <w:p w14:paraId="219BEC8D" w14:textId="77777777" w:rsidR="00531B39" w:rsidRDefault="00531B39" w:rsidP="00531B39">
            <w:pPr>
              <w:pStyle w:val="Listenabsatz"/>
              <w:numPr>
                <w:ilvl w:val="0"/>
                <w:numId w:val="12"/>
              </w:numPr>
              <w:rPr>
                <w:color w:val="002060"/>
              </w:rPr>
            </w:pPr>
            <w:r>
              <w:rPr>
                <w:color w:val="002060"/>
              </w:rPr>
              <w:t>Weiterbildungszentrum, Hochschulsport</w:t>
            </w:r>
          </w:p>
          <w:p w14:paraId="526973BF" w14:textId="77777777" w:rsidR="00531B39" w:rsidRDefault="00531B39" w:rsidP="00531B39">
            <w:pPr>
              <w:pStyle w:val="Listenabsatz"/>
              <w:numPr>
                <w:ilvl w:val="0"/>
                <w:numId w:val="12"/>
              </w:numPr>
              <w:rPr>
                <w:color w:val="002060"/>
                <w:lang w:val="en-US"/>
              </w:rPr>
            </w:pPr>
            <w:r w:rsidRPr="00531B39">
              <w:rPr>
                <w:color w:val="002060"/>
                <w:lang w:val="en-US"/>
              </w:rPr>
              <w:t xml:space="preserve">Dual Career </w:t>
            </w:r>
            <w:r>
              <w:rPr>
                <w:color w:val="002060"/>
                <w:lang w:val="en-US"/>
              </w:rPr>
              <w:t>&amp;</w:t>
            </w:r>
            <w:r w:rsidRPr="00531B39">
              <w:rPr>
                <w:color w:val="002060"/>
                <w:lang w:val="en-US"/>
              </w:rPr>
              <w:t xml:space="preserve"> Family Service</w:t>
            </w:r>
          </w:p>
          <w:p w14:paraId="75CE9292" w14:textId="338742B3" w:rsidR="00DE74DA" w:rsidRPr="00531B39" w:rsidRDefault="00DE74DA" w:rsidP="00531B39">
            <w:pPr>
              <w:pStyle w:val="Listenabsatz"/>
              <w:numPr>
                <w:ilvl w:val="0"/>
                <w:numId w:val="12"/>
              </w:num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Betriebliches Gesundheitsmanagement</w:t>
            </w:r>
          </w:p>
        </w:tc>
        <w:tc>
          <w:tcPr>
            <w:tcW w:w="1110" w:type="dxa"/>
            <w:vAlign w:val="center"/>
          </w:tcPr>
          <w:p w14:paraId="10D9D178" w14:textId="77777777" w:rsidR="00FB784D" w:rsidRPr="00531B39" w:rsidRDefault="00FB784D" w:rsidP="00FB784D">
            <w:pPr>
              <w:jc w:val="center"/>
              <w:rPr>
                <w:color w:val="002060"/>
                <w:lang w:val="en-US"/>
              </w:rPr>
            </w:pPr>
          </w:p>
        </w:tc>
        <w:sdt>
          <w:sdtPr>
            <w:rPr>
              <w:color w:val="002060"/>
            </w:rPr>
            <w:id w:val="27946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vAlign w:val="center"/>
              </w:tcPr>
              <w:p w14:paraId="0F45A7C3" w14:textId="77777777" w:rsidR="00FB784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E419C08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360BE7F3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</w:tr>
      <w:tr w:rsidR="007E79ED" w:rsidRPr="007E79ED" w14:paraId="75C346C9" w14:textId="77777777" w:rsidTr="00C549C7">
        <w:trPr>
          <w:jc w:val="center"/>
        </w:trPr>
        <w:tc>
          <w:tcPr>
            <w:tcW w:w="3681" w:type="dxa"/>
            <w:vAlign w:val="center"/>
          </w:tcPr>
          <w:p w14:paraId="5F3A14D3" w14:textId="77777777" w:rsidR="007E79ED" w:rsidRDefault="00531B39" w:rsidP="007E79ED">
            <w:pPr>
              <w:rPr>
                <w:color w:val="002060"/>
              </w:rPr>
            </w:pPr>
            <w:r>
              <w:rPr>
                <w:color w:val="002060"/>
              </w:rPr>
              <w:t>Dienstvereinbarungen / Regeln &amp; Daten</w:t>
            </w:r>
          </w:p>
          <w:p w14:paraId="523DD8F7" w14:textId="77777777" w:rsidR="00531B39" w:rsidRDefault="00531B39" w:rsidP="00531B39">
            <w:pPr>
              <w:pStyle w:val="Listenabsatz"/>
              <w:numPr>
                <w:ilvl w:val="0"/>
                <w:numId w:val="13"/>
              </w:numPr>
              <w:rPr>
                <w:color w:val="002060"/>
              </w:rPr>
            </w:pPr>
            <w:r>
              <w:rPr>
                <w:color w:val="002060"/>
              </w:rPr>
              <w:t>Antragsstellung bei Urlaub, Weiterbildung, Dienstreise, Firmenticket, etc.</w:t>
            </w:r>
          </w:p>
          <w:p w14:paraId="29B9654E" w14:textId="77777777" w:rsidR="00531B39" w:rsidRDefault="00531B39" w:rsidP="00531B39">
            <w:pPr>
              <w:pStyle w:val="Listenabsatz"/>
              <w:numPr>
                <w:ilvl w:val="0"/>
                <w:numId w:val="13"/>
              </w:numPr>
              <w:rPr>
                <w:color w:val="002060"/>
              </w:rPr>
            </w:pPr>
            <w:r>
              <w:rPr>
                <w:color w:val="002060"/>
              </w:rPr>
              <w:t>Dokumentation der Zeiterfassung</w:t>
            </w:r>
          </w:p>
          <w:p w14:paraId="4870388D" w14:textId="77777777" w:rsidR="00531B39" w:rsidRDefault="00531B39" w:rsidP="00531B39">
            <w:pPr>
              <w:pStyle w:val="Listenabsatz"/>
              <w:numPr>
                <w:ilvl w:val="0"/>
                <w:numId w:val="13"/>
              </w:numPr>
              <w:rPr>
                <w:color w:val="002060"/>
              </w:rPr>
            </w:pPr>
            <w:r>
              <w:rPr>
                <w:color w:val="002060"/>
              </w:rPr>
              <w:t>Arbeitszeit und Pausenregel</w:t>
            </w:r>
          </w:p>
          <w:p w14:paraId="1436638D" w14:textId="77777777" w:rsidR="00531B39" w:rsidRDefault="00531B39" w:rsidP="00531B39">
            <w:pPr>
              <w:pStyle w:val="Listenabsatz"/>
              <w:numPr>
                <w:ilvl w:val="0"/>
                <w:numId w:val="13"/>
              </w:numPr>
              <w:rPr>
                <w:color w:val="002060"/>
              </w:rPr>
            </w:pPr>
            <w:r>
              <w:rPr>
                <w:color w:val="002060"/>
              </w:rPr>
              <w:t>Verhalten im Krankheitsfall</w:t>
            </w:r>
          </w:p>
          <w:p w14:paraId="0595C209" w14:textId="77777777" w:rsidR="00531B39" w:rsidRPr="00531B39" w:rsidRDefault="00531B39" w:rsidP="00531B39">
            <w:pPr>
              <w:pStyle w:val="Listenabsatz"/>
              <w:numPr>
                <w:ilvl w:val="0"/>
                <w:numId w:val="13"/>
              </w:numPr>
              <w:rPr>
                <w:color w:val="002060"/>
              </w:rPr>
            </w:pPr>
            <w:r>
              <w:rPr>
                <w:color w:val="002060"/>
              </w:rPr>
              <w:t>Datenschutz</w:t>
            </w:r>
          </w:p>
        </w:tc>
        <w:tc>
          <w:tcPr>
            <w:tcW w:w="1110" w:type="dxa"/>
            <w:vAlign w:val="center"/>
          </w:tcPr>
          <w:p w14:paraId="5D419461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07717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vAlign w:val="center"/>
              </w:tcPr>
              <w:p w14:paraId="37E64786" w14:textId="77777777" w:rsidR="007E79E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852A3F1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35681A3C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</w:tr>
      <w:tr w:rsidR="0063684B" w:rsidRPr="007E79ED" w14:paraId="3854234C" w14:textId="77777777" w:rsidTr="00C549C7">
        <w:trPr>
          <w:jc w:val="center"/>
        </w:trPr>
        <w:tc>
          <w:tcPr>
            <w:tcW w:w="3681" w:type="dxa"/>
            <w:vAlign w:val="center"/>
          </w:tcPr>
          <w:p w14:paraId="5F7F88CD" w14:textId="0B9DD202" w:rsidR="007E79ED" w:rsidRPr="00FF0273" w:rsidRDefault="00FF0273" w:rsidP="007E79ED">
            <w:pPr>
              <w:rPr>
                <w:color w:val="002060"/>
                <w:lang w:val="en-US"/>
              </w:rPr>
            </w:pPr>
            <w:r w:rsidRPr="00FF0273">
              <w:rPr>
                <w:color w:val="002060"/>
                <w:lang w:val="en-US"/>
              </w:rPr>
              <w:t>A-Z des Welcome S</w:t>
            </w:r>
            <w:r>
              <w:rPr>
                <w:color w:val="002060"/>
                <w:lang w:val="en-US"/>
              </w:rPr>
              <w:t>ervice</w:t>
            </w:r>
          </w:p>
        </w:tc>
        <w:tc>
          <w:tcPr>
            <w:tcW w:w="1110" w:type="dxa"/>
            <w:vAlign w:val="center"/>
          </w:tcPr>
          <w:p w14:paraId="3AAFFD02" w14:textId="77777777" w:rsidR="007E79ED" w:rsidRPr="00FF0273" w:rsidRDefault="007E79ED" w:rsidP="00FB784D">
            <w:pPr>
              <w:jc w:val="center"/>
              <w:rPr>
                <w:color w:val="002060"/>
                <w:lang w:val="en-US"/>
              </w:rPr>
            </w:pPr>
          </w:p>
        </w:tc>
        <w:sdt>
          <w:sdtPr>
            <w:rPr>
              <w:color w:val="002060"/>
            </w:rPr>
            <w:id w:val="-188215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vAlign w:val="center"/>
              </w:tcPr>
              <w:p w14:paraId="0C8A1C15" w14:textId="77777777" w:rsidR="007E79E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96409C0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7DD6E675" w14:textId="1E807ACE" w:rsidR="007E79ED" w:rsidRPr="007E79ED" w:rsidRDefault="00FF0273" w:rsidP="00FB784D">
            <w:pPr>
              <w:jc w:val="center"/>
              <w:rPr>
                <w:color w:val="002060"/>
              </w:rPr>
            </w:pPr>
            <w:hyperlink r:id="rId8" w:history="1">
              <w:r w:rsidRPr="00FF0273">
                <w:rPr>
                  <w:rStyle w:val="Hyperlink"/>
                </w:rPr>
                <w:t>A-Z - Schnellzugriff auf die wichtigsten Begriffe</w:t>
              </w:r>
            </w:hyperlink>
          </w:p>
        </w:tc>
      </w:tr>
      <w:tr w:rsidR="0063684B" w:rsidRPr="007E79ED" w14:paraId="02D2F69E" w14:textId="77777777" w:rsidTr="00C549C7">
        <w:trPr>
          <w:jc w:val="center"/>
        </w:trPr>
        <w:tc>
          <w:tcPr>
            <w:tcW w:w="3681" w:type="dxa"/>
            <w:vAlign w:val="center"/>
          </w:tcPr>
          <w:p w14:paraId="0EDAD9C7" w14:textId="3361C1BA" w:rsidR="007E79ED" w:rsidRPr="007E79ED" w:rsidRDefault="00FF0273" w:rsidP="007E79ED">
            <w:pPr>
              <w:rPr>
                <w:color w:val="002060"/>
              </w:rPr>
            </w:pPr>
            <w:r>
              <w:rPr>
                <w:color w:val="002060"/>
              </w:rPr>
              <w:t>…</w:t>
            </w:r>
          </w:p>
        </w:tc>
        <w:tc>
          <w:tcPr>
            <w:tcW w:w="1110" w:type="dxa"/>
            <w:vAlign w:val="center"/>
          </w:tcPr>
          <w:p w14:paraId="7CE15F7C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31256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vAlign w:val="center"/>
              </w:tcPr>
              <w:p w14:paraId="6D192117" w14:textId="77777777" w:rsidR="007E79E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81751BC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31A7862B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</w:tr>
      <w:tr w:rsidR="007E79ED" w:rsidRPr="007E79ED" w14:paraId="2EDAED26" w14:textId="77777777" w:rsidTr="00C549C7">
        <w:trPr>
          <w:jc w:val="center"/>
        </w:trPr>
        <w:tc>
          <w:tcPr>
            <w:tcW w:w="3681" w:type="dxa"/>
            <w:vAlign w:val="center"/>
          </w:tcPr>
          <w:p w14:paraId="724BBA73" w14:textId="77777777" w:rsidR="007E79ED" w:rsidRPr="007E79ED" w:rsidRDefault="007E79ED" w:rsidP="007E79ED">
            <w:pPr>
              <w:rPr>
                <w:color w:val="002060"/>
              </w:rPr>
            </w:pPr>
          </w:p>
        </w:tc>
        <w:tc>
          <w:tcPr>
            <w:tcW w:w="1110" w:type="dxa"/>
            <w:vAlign w:val="center"/>
          </w:tcPr>
          <w:p w14:paraId="5E3CD0AE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68610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vAlign w:val="center"/>
              </w:tcPr>
              <w:p w14:paraId="5E1E7A34" w14:textId="77777777" w:rsidR="007E79E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5242F24F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  <w:tc>
          <w:tcPr>
            <w:tcW w:w="3052" w:type="dxa"/>
            <w:vAlign w:val="center"/>
          </w:tcPr>
          <w:p w14:paraId="6D569D3C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</w:tr>
    </w:tbl>
    <w:p w14:paraId="1FC8A971" w14:textId="77777777" w:rsidR="00FB784D" w:rsidRPr="00D4201D" w:rsidRDefault="00FB784D" w:rsidP="00531B39"/>
    <w:sectPr w:rsidR="00FB784D" w:rsidRPr="00D4201D" w:rsidSect="00D4201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B1A9" w14:textId="77777777" w:rsidR="00261C43" w:rsidRDefault="00261C43" w:rsidP="007E79ED">
      <w:pPr>
        <w:spacing w:after="0" w:line="240" w:lineRule="auto"/>
      </w:pPr>
      <w:r>
        <w:separator/>
      </w:r>
    </w:p>
  </w:endnote>
  <w:endnote w:type="continuationSeparator" w:id="0">
    <w:p w14:paraId="6A40AC89" w14:textId="77777777" w:rsidR="00261C43" w:rsidRDefault="00261C43" w:rsidP="007E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1755" w14:textId="77777777" w:rsidR="00261C43" w:rsidRDefault="00261C43" w:rsidP="007E79ED">
      <w:pPr>
        <w:spacing w:after="0" w:line="240" w:lineRule="auto"/>
      </w:pPr>
      <w:r>
        <w:separator/>
      </w:r>
    </w:p>
  </w:footnote>
  <w:footnote w:type="continuationSeparator" w:id="0">
    <w:p w14:paraId="78CC67DF" w14:textId="77777777" w:rsidR="00261C43" w:rsidRDefault="00261C43" w:rsidP="007E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182"/>
    <w:multiLevelType w:val="hybridMultilevel"/>
    <w:tmpl w:val="13B0C5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854B9"/>
    <w:multiLevelType w:val="hybridMultilevel"/>
    <w:tmpl w:val="2EA86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37E3"/>
    <w:multiLevelType w:val="hybridMultilevel"/>
    <w:tmpl w:val="78F6DC92"/>
    <w:lvl w:ilvl="0" w:tplc="3A121246">
      <w:start w:val="1"/>
      <w:numFmt w:val="upperLetter"/>
      <w:lvlText w:val="%1."/>
      <w:lvlJc w:val="left"/>
      <w:pPr>
        <w:ind w:left="59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8" w:hanging="360"/>
      </w:pPr>
    </w:lvl>
    <w:lvl w:ilvl="2" w:tplc="0407001B" w:tentative="1">
      <w:start w:val="1"/>
      <w:numFmt w:val="lowerRoman"/>
      <w:lvlText w:val="%3."/>
      <w:lvlJc w:val="right"/>
      <w:pPr>
        <w:ind w:left="2038" w:hanging="180"/>
      </w:pPr>
    </w:lvl>
    <w:lvl w:ilvl="3" w:tplc="0407000F" w:tentative="1">
      <w:start w:val="1"/>
      <w:numFmt w:val="decimal"/>
      <w:lvlText w:val="%4."/>
      <w:lvlJc w:val="left"/>
      <w:pPr>
        <w:ind w:left="2758" w:hanging="360"/>
      </w:pPr>
    </w:lvl>
    <w:lvl w:ilvl="4" w:tplc="04070019" w:tentative="1">
      <w:start w:val="1"/>
      <w:numFmt w:val="lowerLetter"/>
      <w:lvlText w:val="%5."/>
      <w:lvlJc w:val="left"/>
      <w:pPr>
        <w:ind w:left="3478" w:hanging="360"/>
      </w:pPr>
    </w:lvl>
    <w:lvl w:ilvl="5" w:tplc="0407001B" w:tentative="1">
      <w:start w:val="1"/>
      <w:numFmt w:val="lowerRoman"/>
      <w:lvlText w:val="%6."/>
      <w:lvlJc w:val="right"/>
      <w:pPr>
        <w:ind w:left="4198" w:hanging="180"/>
      </w:pPr>
    </w:lvl>
    <w:lvl w:ilvl="6" w:tplc="0407000F" w:tentative="1">
      <w:start w:val="1"/>
      <w:numFmt w:val="decimal"/>
      <w:lvlText w:val="%7."/>
      <w:lvlJc w:val="left"/>
      <w:pPr>
        <w:ind w:left="4918" w:hanging="360"/>
      </w:pPr>
    </w:lvl>
    <w:lvl w:ilvl="7" w:tplc="04070019" w:tentative="1">
      <w:start w:val="1"/>
      <w:numFmt w:val="lowerLetter"/>
      <w:lvlText w:val="%8."/>
      <w:lvlJc w:val="left"/>
      <w:pPr>
        <w:ind w:left="5638" w:hanging="360"/>
      </w:pPr>
    </w:lvl>
    <w:lvl w:ilvl="8" w:tplc="0407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 w15:restartNumberingAfterBreak="0">
    <w:nsid w:val="143C6753"/>
    <w:multiLevelType w:val="hybridMultilevel"/>
    <w:tmpl w:val="E0188CDA"/>
    <w:lvl w:ilvl="0" w:tplc="8368CD2A">
      <w:start w:val="15"/>
      <w:numFmt w:val="bullet"/>
      <w:lvlText w:val="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23F8F"/>
    <w:multiLevelType w:val="hybridMultilevel"/>
    <w:tmpl w:val="36FA9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7C5B"/>
    <w:multiLevelType w:val="hybridMultilevel"/>
    <w:tmpl w:val="E3EEB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36BDE"/>
    <w:multiLevelType w:val="hybridMultilevel"/>
    <w:tmpl w:val="00CE4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A4912"/>
    <w:multiLevelType w:val="hybridMultilevel"/>
    <w:tmpl w:val="14E84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828A9"/>
    <w:multiLevelType w:val="hybridMultilevel"/>
    <w:tmpl w:val="1C86A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B4D8E"/>
    <w:multiLevelType w:val="hybridMultilevel"/>
    <w:tmpl w:val="29EE1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459B"/>
    <w:multiLevelType w:val="hybridMultilevel"/>
    <w:tmpl w:val="35765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22B27"/>
    <w:multiLevelType w:val="hybridMultilevel"/>
    <w:tmpl w:val="4DDA1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0498F"/>
    <w:multiLevelType w:val="hybridMultilevel"/>
    <w:tmpl w:val="75303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4D"/>
    <w:rsid w:val="00133678"/>
    <w:rsid w:val="001E1ABB"/>
    <w:rsid w:val="00261C43"/>
    <w:rsid w:val="00402F19"/>
    <w:rsid w:val="00456831"/>
    <w:rsid w:val="004A2A7B"/>
    <w:rsid w:val="00531B39"/>
    <w:rsid w:val="0063684B"/>
    <w:rsid w:val="006960F3"/>
    <w:rsid w:val="007E79ED"/>
    <w:rsid w:val="00963A71"/>
    <w:rsid w:val="00984F89"/>
    <w:rsid w:val="00A0340D"/>
    <w:rsid w:val="00C549C7"/>
    <w:rsid w:val="00C85205"/>
    <w:rsid w:val="00D4201D"/>
    <w:rsid w:val="00DE12FB"/>
    <w:rsid w:val="00DE74DA"/>
    <w:rsid w:val="00E53855"/>
    <w:rsid w:val="00E67ED1"/>
    <w:rsid w:val="00FB784D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770B"/>
  <w15:chartTrackingRefBased/>
  <w15:docId w15:val="{86E2886E-1546-48AA-B27D-6D33AE05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784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B784D"/>
    <w:rPr>
      <w:b/>
      <w:bCs/>
    </w:rPr>
  </w:style>
  <w:style w:type="table" w:styleId="Tabellenraster">
    <w:name w:val="Table Grid"/>
    <w:basedOn w:val="NormaleTabelle"/>
    <w:uiPriority w:val="39"/>
    <w:rsid w:val="00FB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784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E79E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E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79ED"/>
  </w:style>
  <w:style w:type="paragraph" w:styleId="Fuzeile">
    <w:name w:val="footer"/>
    <w:basedOn w:val="Standard"/>
    <w:link w:val="FuzeileZchn"/>
    <w:uiPriority w:val="99"/>
    <w:unhideWhenUsed/>
    <w:rsid w:val="007E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79ED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79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79ED"/>
    <w:rPr>
      <w:i/>
      <w:iCs/>
      <w:color w:val="5B9BD5" w:themeColor="accent1"/>
    </w:rPr>
  </w:style>
  <w:style w:type="character" w:styleId="Hyperlink">
    <w:name w:val="Hyperlink"/>
    <w:basedOn w:val="Absatz-Standardschriftart"/>
    <w:uiPriority w:val="99"/>
    <w:unhideWhenUsed/>
    <w:rsid w:val="006368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0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-berlin.de/sites/abt-1/referate/1c/welcome-service/a-z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-berlin.de/sites/abt-1/referate/1c/personalentwicklung/neu-an-der-fu/einarbeitung-neuer-beschaeftigte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Lenz, Katharina</dc:creator>
  <cp:keywords/>
  <dc:description/>
  <cp:lastModifiedBy>Gutjahr, Anne</cp:lastModifiedBy>
  <cp:revision>11</cp:revision>
  <dcterms:created xsi:type="dcterms:W3CDTF">2023-04-03T10:23:00Z</dcterms:created>
  <dcterms:modified xsi:type="dcterms:W3CDTF">2023-04-11T12:36:00Z</dcterms:modified>
</cp:coreProperties>
</file>